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2e17cf2" w14:textId="2e17cf2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B72985" w:rsidR="003D00FF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>TRGOVAČKI SUD U PAZINU</w:t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</w:r>
      <w:r w:rsidRPr="00B72985" w:rsidR="00E3710C">
        <w:rPr>
          <w:rFonts w:ascii="Arial" w:hAnsi="Arial" w:cs="Arial"/>
        </w:rPr>
        <w:tab/>
        <w:t xml:space="preserve">     </w:t>
      </w:r>
    </w:p>
    <w:p w:rsidRPr="00B72985" w:rsidR="0002431B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52000 PAZIN, Dršćevka 1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02431B" w:rsidP="003D00FF" w:rsidRDefault="0002431B">
      <w:pPr>
        <w:spacing w:line="240" w:lineRule="atLeast"/>
        <w:rPr>
          <w:rFonts w:ascii="Arial" w:hAnsi="Arial" w:cs="Arial"/>
        </w:rPr>
      </w:pPr>
    </w:p>
    <w:p w:rsidRPr="00B72985" w:rsidR="00AC2BA5" w:rsidP="003D00FF" w:rsidRDefault="003D00FF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    </w:t>
      </w:r>
      <w:r w:rsidRPr="00B72985" w:rsidR="003B13ED">
        <w:rPr>
          <w:rFonts w:ascii="Arial" w:hAnsi="Arial" w:cs="Arial"/>
        </w:rPr>
        <w:t xml:space="preserve">    </w:t>
      </w:r>
      <w:r w:rsidRPr="00B72985" w:rsidR="00E3710C">
        <w:rPr>
          <w:rFonts w:ascii="Arial" w:hAnsi="Arial" w:cs="Arial"/>
        </w:rPr>
        <w:t xml:space="preserve"> </w:t>
      </w:r>
    </w:p>
    <w:p w:rsidRPr="00B72985" w:rsidR="003D00FF" w:rsidP="003D00FF" w:rsidRDefault="001474D7">
      <w:pPr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br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Z A P I S N I K</w:t>
      </w:r>
    </w:p>
    <w:p w:rsidRPr="00B72985" w:rsidR="003D00FF" w:rsidP="003D00FF" w:rsidRDefault="00171957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o</w:t>
      </w:r>
      <w:r w:rsidRPr="00B72985" w:rsidR="003D00FF">
        <w:rPr>
          <w:rFonts w:ascii="Arial" w:hAnsi="Arial" w:cs="Arial"/>
        </w:rPr>
        <w:t>d</w:t>
      </w:r>
      <w:r w:rsidRPr="00B72985" w:rsidR="0083262F">
        <w:rPr>
          <w:rFonts w:ascii="Arial" w:hAnsi="Arial" w:cs="Arial"/>
        </w:rPr>
        <w:t xml:space="preserve"> </w:t>
      </w:r>
      <w:r w:rsidR="00883C2E">
        <w:rPr>
          <w:rFonts w:ascii="Arial" w:hAnsi="Arial" w:cs="Arial"/>
        </w:rPr>
        <w:t>27</w:t>
      </w:r>
      <w:r w:rsidRPr="00B72985" w:rsidR="003D00FF">
        <w:rPr>
          <w:rFonts w:ascii="Arial" w:hAnsi="Arial" w:cs="Arial"/>
        </w:rPr>
        <w:t xml:space="preserve">. </w:t>
      </w:r>
      <w:r w:rsidR="00883C2E">
        <w:rPr>
          <w:rFonts w:ascii="Arial" w:hAnsi="Arial" w:cs="Arial"/>
        </w:rPr>
        <w:t>listopada 2022.</w:t>
      </w:r>
    </w:p>
    <w:p w:rsidRPr="00B72985" w:rsidR="003D00FF" w:rsidP="003D00FF" w:rsidRDefault="00171957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s</w:t>
      </w:r>
      <w:r w:rsidRPr="00B72985" w:rsidR="003D00FF">
        <w:rPr>
          <w:rFonts w:ascii="Arial" w:hAnsi="Arial" w:cs="Arial"/>
        </w:rPr>
        <w:t xml:space="preserve">astavljen kod Trgovačkog suda u Pazinu </w:t>
      </w:r>
    </w:p>
    <w:p w:rsidRPr="00B72985" w:rsidR="003D00FF" w:rsidP="003D00FF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o </w:t>
      </w:r>
      <w:r w:rsidRPr="00B72985" w:rsidR="00171957">
        <w:rPr>
          <w:rFonts w:ascii="Arial" w:hAnsi="Arial" w:cs="Arial"/>
        </w:rPr>
        <w:t xml:space="preserve">ročištu za diobu kupovnine </w:t>
      </w:r>
      <w:r w:rsidRPr="00B72985">
        <w:rPr>
          <w:rFonts w:ascii="Arial" w:hAnsi="Arial" w:cs="Arial"/>
        </w:rPr>
        <w:t xml:space="preserve"> </w:t>
      </w:r>
    </w:p>
    <w:p w:rsidRPr="00B72985" w:rsidR="00F2526C" w:rsidP="00D327E4" w:rsidRDefault="003D00FF">
      <w:pPr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u stečajnom postupku nad stečajnim dužnikom </w:t>
      </w:r>
    </w:p>
    <w:p w:rsidRPr="00B72985" w:rsidR="003D00FF" w:rsidP="00F2526C" w:rsidRDefault="00883C2E">
      <w:pPr>
        <w:jc w:val="center"/>
        <w:rPr>
          <w:rFonts w:ascii="Arial" w:hAnsi="Arial" w:cs="Arial"/>
        </w:rPr>
      </w:pPr>
      <w:r w:rsidRPr="00883C2E">
        <w:rPr>
          <w:rFonts w:ascii="Arial" w:hAnsi="Arial" w:cs="Arial"/>
        </w:rPr>
        <w:t>KRUŽNICA d.o.o. "u stečaju", Pula, Mletačka 12, OIB: 90754244446</w:t>
      </w:r>
      <w:r w:rsidRPr="00B72985" w:rsidR="00905F38">
        <w:rPr>
          <w:rFonts w:ascii="Arial" w:hAnsi="Arial" w:cs="Arial"/>
        </w:rPr>
        <w:t>.</w:t>
      </w:r>
    </w:p>
    <w:p w:rsidRPr="00B72985" w:rsidR="0002431B" w:rsidP="003D00FF" w:rsidRDefault="0002431B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</w:t>
      </w: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OD SUDA NAZOČNI: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Tijana Licul</w:t>
      </w:r>
      <w:r w:rsidRPr="00B72985" w:rsidR="003D00FF">
        <w:rPr>
          <w:rFonts w:ascii="Arial" w:hAnsi="Arial" w:cs="Arial"/>
        </w:rPr>
        <w:t xml:space="preserve">, stečajna sutkinja 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Sanja Prodan</w:t>
      </w:r>
      <w:r w:rsidRPr="00B72985" w:rsidR="003D00FF">
        <w:rPr>
          <w:rFonts w:ascii="Arial" w:hAnsi="Arial" w:cs="Arial"/>
        </w:rPr>
        <w:t>, zapisničarka</w:t>
      </w:r>
    </w:p>
    <w:p w:rsidRPr="00B72985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Početak u </w:t>
      </w:r>
      <w:r w:rsidR="00883C2E">
        <w:rPr>
          <w:rFonts w:ascii="Arial" w:hAnsi="Arial" w:cs="Arial"/>
        </w:rPr>
        <w:t>13</w:t>
      </w:r>
      <w:r w:rsidR="00A2485B">
        <w:rPr>
          <w:rFonts w:ascii="Arial" w:hAnsi="Arial" w:cs="Arial"/>
        </w:rPr>
        <w:t>:</w:t>
      </w:r>
      <w:r w:rsidR="00B72985">
        <w:rPr>
          <w:rFonts w:ascii="Arial" w:hAnsi="Arial" w:cs="Arial"/>
        </w:rPr>
        <w:t>00</w:t>
      </w:r>
      <w:r w:rsidRPr="00B72985">
        <w:rPr>
          <w:rFonts w:ascii="Arial" w:hAnsi="Arial" w:cs="Arial"/>
        </w:rPr>
        <w:t xml:space="preserve"> sati. Ročište je javno.</w:t>
      </w: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Utvrđuje se da su pristupili:</w:t>
      </w:r>
    </w:p>
    <w:p w:rsidRPr="00B72985" w:rsidR="003D00FF" w:rsidP="003D00FF" w:rsidRDefault="00DE4957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>- stečajn</w:t>
      </w:r>
      <w:r w:rsidRPr="00B72985" w:rsidR="002F555D">
        <w:rPr>
          <w:rFonts w:ascii="Arial" w:hAnsi="Arial" w:cs="Arial"/>
        </w:rPr>
        <w:t xml:space="preserve">i upravitelj </w:t>
      </w:r>
      <w:r w:rsidR="00883C2E">
        <w:rPr>
          <w:rFonts w:ascii="Arial" w:hAnsi="Arial" w:cs="Arial"/>
        </w:rPr>
        <w:t>Jasna Kučević</w:t>
      </w:r>
    </w:p>
    <w:p w:rsidRPr="00B72985" w:rsidR="00DE4957" w:rsidP="003D00FF" w:rsidRDefault="00DE4957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3D00FF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02431B" w:rsidP="003D00FF" w:rsidRDefault="0002431B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Vjerovnik: </w:t>
      </w:r>
    </w:p>
    <w:p w:rsidR="0083262F" w:rsidP="00B72985" w:rsidRDefault="00AA7A3B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- za vjerovnika </w:t>
      </w:r>
      <w:r w:rsidR="003B4B73">
        <w:rPr>
          <w:rFonts w:ascii="Arial" w:hAnsi="Arial" w:cs="Arial"/>
        </w:rPr>
        <w:t>RH, Porezna uprava – viša državno-odvjetnička savjetnica Dunja Kalčić, ŽDO u Puli</w:t>
      </w:r>
    </w:p>
    <w:p w:rsidR="00A2485B" w:rsidP="00B72985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9A6A7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Utvrđuje se da je st. upravitelj</w:t>
      </w:r>
      <w:r w:rsidR="00A2485B">
        <w:rPr>
          <w:rFonts w:ascii="Arial" w:hAnsi="Arial" w:cs="Arial"/>
        </w:rPr>
        <w:t>ica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>podnes</w:t>
      </w:r>
      <w:r w:rsidR="00883C2E">
        <w:rPr>
          <w:rFonts w:ascii="Arial" w:hAnsi="Arial" w:cs="Arial"/>
        </w:rPr>
        <w:t>kom</w:t>
      </w:r>
      <w:r w:rsidR="00A2485B">
        <w:rPr>
          <w:rFonts w:ascii="Arial" w:hAnsi="Arial" w:cs="Arial"/>
        </w:rPr>
        <w:t xml:space="preserve"> od </w:t>
      </w:r>
      <w:r w:rsidR="00883C2E">
        <w:rPr>
          <w:rFonts w:ascii="Arial" w:hAnsi="Arial" w:cs="Arial"/>
        </w:rPr>
        <w:t>19.</w:t>
      </w:r>
      <w:r w:rsidRPr="00B72985">
        <w:rPr>
          <w:rFonts w:ascii="Arial" w:hAnsi="Arial" w:cs="Arial"/>
        </w:rPr>
        <w:t xml:space="preserve"> </w:t>
      </w:r>
      <w:r w:rsidR="00883C2E">
        <w:rPr>
          <w:rFonts w:ascii="Arial" w:hAnsi="Arial" w:cs="Arial"/>
        </w:rPr>
        <w:t xml:space="preserve">kolovoza 2022. </w:t>
      </w:r>
      <w:r w:rsidRPr="00B72985" w:rsidR="0083262F">
        <w:rPr>
          <w:rFonts w:ascii="Arial" w:hAnsi="Arial" w:cs="Arial"/>
        </w:rPr>
        <w:t>dostavi</w:t>
      </w:r>
      <w:r w:rsidR="00B72985">
        <w:rPr>
          <w:rFonts w:ascii="Arial" w:hAnsi="Arial" w:cs="Arial"/>
        </w:rPr>
        <w:t>la</w:t>
      </w:r>
      <w:r w:rsidR="003B4B73">
        <w:rPr>
          <w:rFonts w:ascii="Arial" w:hAnsi="Arial" w:cs="Arial"/>
        </w:rPr>
        <w:t xml:space="preserve"> obračun troškova unovčenja te u cijelosti ostaje kod svega naznačenog u tom podnesku. </w:t>
      </w: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</w:p>
    <w:p w:rsidRPr="00B72985" w:rsidR="00AC2BA5" w:rsidP="00AA7A3B" w:rsidRDefault="00AC2BA5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Do dana održavanja ročišta nije zaprimljen niti jedan prigovor na dostavljeni obračun troškova unovčenja. </w:t>
      </w:r>
    </w:p>
    <w:p w:rsidRPr="00B72985" w:rsidR="009A6A7C" w:rsidP="00AA7A3B" w:rsidRDefault="009A6A7C">
      <w:pPr>
        <w:spacing w:line="240" w:lineRule="atLeast"/>
        <w:jc w:val="both"/>
        <w:rPr>
          <w:rFonts w:ascii="Arial" w:hAnsi="Arial" w:cs="Arial"/>
        </w:rPr>
      </w:pPr>
    </w:p>
    <w:p w:rsidR="00A2485B" w:rsidP="00AA7A3B" w:rsidRDefault="009A6A7C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Utvrđuje se da je </w:t>
      </w:r>
      <w:r w:rsidR="00A2485B">
        <w:rPr>
          <w:rFonts w:ascii="Arial" w:hAnsi="Arial" w:cs="Arial"/>
        </w:rPr>
        <w:t xml:space="preserve">razlučni vjerovnik </w:t>
      </w:r>
      <w:r w:rsidR="00883C2E">
        <w:rPr>
          <w:rFonts w:ascii="Arial" w:hAnsi="Arial" w:cs="Arial"/>
        </w:rPr>
        <w:t>Porezna uprava</w:t>
      </w:r>
      <w:r w:rsidR="00A2485B">
        <w:rPr>
          <w:rFonts w:ascii="Arial" w:hAnsi="Arial" w:cs="Arial"/>
        </w:rPr>
        <w:t xml:space="preserve"> </w:t>
      </w:r>
      <w:r w:rsidR="00883C2E">
        <w:rPr>
          <w:rFonts w:ascii="Arial" w:hAnsi="Arial" w:cs="Arial"/>
        </w:rPr>
        <w:t>24</w:t>
      </w:r>
      <w:r w:rsidRPr="00B72985">
        <w:rPr>
          <w:rFonts w:ascii="Arial" w:hAnsi="Arial" w:cs="Arial"/>
        </w:rPr>
        <w:t xml:space="preserve">. </w:t>
      </w:r>
      <w:r w:rsidR="00883C2E">
        <w:rPr>
          <w:rFonts w:ascii="Arial" w:hAnsi="Arial" w:cs="Arial"/>
        </w:rPr>
        <w:t>listopada</w:t>
      </w:r>
      <w:r w:rsidRPr="00B72985">
        <w:rPr>
          <w:rFonts w:ascii="Arial" w:hAnsi="Arial" w:cs="Arial"/>
        </w:rPr>
        <w:t xml:space="preserve"> 20</w:t>
      </w:r>
      <w:r w:rsidR="00B72985">
        <w:rPr>
          <w:rFonts w:ascii="Arial" w:hAnsi="Arial" w:cs="Arial"/>
        </w:rPr>
        <w:t>2</w:t>
      </w:r>
      <w:r w:rsidR="00883C2E">
        <w:rPr>
          <w:rFonts w:ascii="Arial" w:hAnsi="Arial" w:cs="Arial"/>
        </w:rPr>
        <w:t>2</w:t>
      </w:r>
      <w:r w:rsidRPr="00B72985">
        <w:rPr>
          <w:rFonts w:ascii="Arial" w:hAnsi="Arial" w:cs="Arial"/>
        </w:rPr>
        <w:t xml:space="preserve">. </w:t>
      </w:r>
      <w:r w:rsidR="00883C2E">
        <w:rPr>
          <w:rFonts w:ascii="Arial" w:hAnsi="Arial" w:cs="Arial"/>
        </w:rPr>
        <w:t>dostavila</w:t>
      </w:r>
      <w:r w:rsidR="00A2485B">
        <w:rPr>
          <w:rFonts w:ascii="Arial" w:hAnsi="Arial" w:cs="Arial"/>
        </w:rPr>
        <w:t xml:space="preserve"> obračun </w:t>
      </w:r>
      <w:r w:rsidR="00883C2E">
        <w:rPr>
          <w:rFonts w:ascii="Arial" w:hAnsi="Arial" w:cs="Arial"/>
        </w:rPr>
        <w:t>iznosa tražbine i uplatne račune</w:t>
      </w:r>
      <w:r w:rsidR="00A2485B">
        <w:rPr>
          <w:rFonts w:ascii="Arial" w:hAnsi="Arial" w:cs="Arial"/>
        </w:rPr>
        <w:t xml:space="preserve"> a na koji obračun do dana održavanja ovog ročišta nije zaprimljen niti jedan </w:t>
      </w:r>
      <w:r w:rsidR="00883C2E">
        <w:rPr>
          <w:rFonts w:ascii="Arial" w:hAnsi="Arial" w:cs="Arial"/>
        </w:rPr>
        <w:t>prigovor</w:t>
      </w:r>
      <w:r w:rsidR="00A2485B">
        <w:rPr>
          <w:rFonts w:ascii="Arial" w:hAnsi="Arial" w:cs="Arial"/>
        </w:rPr>
        <w:t xml:space="preserve">. </w:t>
      </w:r>
    </w:p>
    <w:p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Pr="00B72985" w:rsidR="00A2485B" w:rsidP="00AA7A3B" w:rsidRDefault="00A2485B">
      <w:pPr>
        <w:spacing w:line="240" w:lineRule="atLeast"/>
        <w:jc w:val="both"/>
        <w:rPr>
          <w:rFonts w:ascii="Arial" w:hAnsi="Arial" w:cs="Arial"/>
        </w:rPr>
      </w:pPr>
    </w:p>
    <w:p w:rsidR="00F2526C" w:rsidP="00AA7A3B" w:rsidRDefault="009A5FB8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St. upravitelj</w:t>
      </w:r>
      <w:r w:rsidR="00B72985">
        <w:rPr>
          <w:rFonts w:ascii="Arial" w:hAnsi="Arial" w:cs="Arial"/>
        </w:rPr>
        <w:t>ica</w:t>
      </w:r>
      <w:r w:rsidRPr="00B72985">
        <w:rPr>
          <w:rFonts w:ascii="Arial" w:hAnsi="Arial" w:cs="Arial"/>
        </w:rPr>
        <w:t xml:space="preserve"> </w:t>
      </w:r>
      <w:r w:rsidR="00A2485B">
        <w:rPr>
          <w:rFonts w:ascii="Arial" w:hAnsi="Arial" w:cs="Arial"/>
        </w:rPr>
        <w:t xml:space="preserve">je suglasna sa dostavljenim obračunom razlučnog vjerovnika. </w:t>
      </w:r>
      <w:r w:rsidRPr="00B72985" w:rsidR="009A6A7C">
        <w:rPr>
          <w:rFonts w:ascii="Arial" w:hAnsi="Arial" w:cs="Arial"/>
        </w:rPr>
        <w:t xml:space="preserve"> </w:t>
      </w:r>
    </w:p>
    <w:p w:rsidRPr="00B72985" w:rsidR="00B72985" w:rsidP="00AA7A3B" w:rsidRDefault="00B72985">
      <w:pPr>
        <w:spacing w:line="240" w:lineRule="atLeast"/>
        <w:jc w:val="both"/>
        <w:rPr>
          <w:rFonts w:ascii="Arial" w:hAnsi="Arial" w:cs="Arial"/>
        </w:rPr>
      </w:pPr>
    </w:p>
    <w:p w:rsidRPr="00B72985" w:rsidR="0002431B" w:rsidP="002F555D" w:rsidRDefault="0002431B">
      <w:pPr>
        <w:spacing w:line="240" w:lineRule="atLeast"/>
        <w:jc w:val="both"/>
        <w:rPr>
          <w:rFonts w:ascii="Arial" w:hAnsi="Arial" w:cs="Arial"/>
        </w:rPr>
      </w:pPr>
    </w:p>
    <w:p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3B4B73">
        <w:rPr>
          <w:rFonts w:ascii="Arial" w:hAnsi="Arial" w:cs="Arial"/>
        </w:rPr>
        <w:t xml:space="preserve">Pun. vjerovnika RH izjavljuje da je suglasna sa dostavljenim obračunom stečajne upraviteljice. </w:t>
      </w:r>
    </w:p>
    <w:p w:rsidR="003B4B73" w:rsidP="002F555D" w:rsidRDefault="003B4B73">
      <w:pPr>
        <w:spacing w:line="240" w:lineRule="atLeast"/>
        <w:jc w:val="both"/>
        <w:rPr>
          <w:rFonts w:ascii="Arial" w:hAnsi="Arial" w:cs="Arial"/>
        </w:rPr>
      </w:pPr>
    </w:p>
    <w:p w:rsidRPr="00B72985" w:rsidR="003B4B73" w:rsidP="002F555D" w:rsidRDefault="003B4B73">
      <w:pPr>
        <w:spacing w:line="240" w:lineRule="atLeast"/>
        <w:jc w:val="both"/>
        <w:rPr>
          <w:rFonts w:ascii="Arial" w:hAnsi="Arial" w:cs="Arial"/>
        </w:rPr>
      </w:pPr>
    </w:p>
    <w:p w:rsidRPr="00B72985" w:rsidR="00462EB9" w:rsidP="002F555D" w:rsidRDefault="00462EB9">
      <w:pPr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  <w:r w:rsidR="00A2485B">
        <w:rPr>
          <w:rFonts w:ascii="Arial" w:hAnsi="Arial" w:cs="Arial"/>
        </w:rPr>
        <w:t>Sudac</w:t>
      </w:r>
    </w:p>
    <w:p w:rsidRPr="00B72985" w:rsidR="003D00FF" w:rsidP="003D00FF" w:rsidRDefault="003B13ED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>r</w:t>
      </w:r>
      <w:r w:rsidRPr="00B72985" w:rsidR="003D00FF">
        <w:rPr>
          <w:rFonts w:ascii="Arial" w:hAnsi="Arial" w:cs="Arial"/>
        </w:rPr>
        <w:t xml:space="preserve"> j e š </w:t>
      </w:r>
      <w:r w:rsidR="00A2485B">
        <w:rPr>
          <w:rFonts w:ascii="Arial" w:hAnsi="Arial" w:cs="Arial"/>
        </w:rPr>
        <w:t xml:space="preserve">a v a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72985" w:rsidR="00A206D8" w:rsidP="003D00FF" w:rsidRDefault="00A206D8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="003D00FF" w:rsidP="003D00FF" w:rsidRDefault="001474D7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>Donijet će se rješenje</w:t>
      </w:r>
      <w:r w:rsidR="00A2485B">
        <w:rPr>
          <w:rFonts w:ascii="Arial" w:hAnsi="Arial" w:cs="Arial"/>
        </w:rPr>
        <w:t xml:space="preserve"> o namirenju. </w:t>
      </w:r>
      <w:r w:rsidRPr="00B72985" w:rsidR="003D00FF">
        <w:rPr>
          <w:rFonts w:ascii="Arial" w:hAnsi="Arial" w:cs="Arial"/>
        </w:rPr>
        <w:tab/>
      </w:r>
    </w:p>
    <w:p w:rsidRPr="00B72985" w:rsidR="00A2485B" w:rsidP="003D00FF" w:rsidRDefault="00A2485B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</w:p>
    <w:p w:rsidRPr="00B72985" w:rsidR="001474D7" w:rsidP="001474D7" w:rsidRDefault="003D00FF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Dovršeno u </w:t>
      </w:r>
      <w:r w:rsidR="003B4B73">
        <w:rPr>
          <w:rFonts w:ascii="Arial" w:hAnsi="Arial" w:cs="Arial"/>
        </w:rPr>
        <w:t>13</w:t>
      </w:r>
      <w:r w:rsidR="00A2485B">
        <w:rPr>
          <w:rFonts w:ascii="Arial" w:hAnsi="Arial" w:cs="Arial"/>
        </w:rPr>
        <w:t>:08</w:t>
      </w:r>
      <w:r w:rsidRPr="00B72985">
        <w:rPr>
          <w:rFonts w:ascii="Arial" w:hAnsi="Arial" w:cs="Arial"/>
        </w:rPr>
        <w:t xml:space="preserve"> sati.</w:t>
      </w: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1474D7" w:rsidP="001474D7" w:rsidRDefault="001474D7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B72985" w:rsidR="003D00FF" w:rsidP="001474D7" w:rsidRDefault="001474D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  <w:r w:rsidRPr="00B72985">
        <w:rPr>
          <w:rFonts w:ascii="Arial" w:hAnsi="Arial" w:cs="Arial"/>
        </w:rPr>
        <w:t>Stečajni upravitelj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  Stečajna sutkinja</w:t>
      </w:r>
      <w:r w:rsidRPr="00B72985" w:rsidR="003D00FF">
        <w:rPr>
          <w:rFonts w:ascii="Arial" w:hAnsi="Arial" w:cs="Arial"/>
        </w:rPr>
        <w:tab/>
      </w:r>
      <w:r w:rsidRPr="00B72985" w:rsidR="003D00FF">
        <w:rPr>
          <w:rFonts w:ascii="Arial" w:hAnsi="Arial" w:cs="Arial"/>
        </w:rPr>
        <w:tab/>
        <w:t xml:space="preserve">  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B72985">
        <w:rPr>
          <w:rFonts w:ascii="Arial" w:hAnsi="Arial" w:cs="Arial"/>
        </w:rPr>
        <w:tab/>
      </w:r>
    </w:p>
    <w:p w:rsidRPr="00B72985" w:rsidR="003D00FF" w:rsidP="00AC2BA5" w:rsidRDefault="00AC2BA5">
      <w:pPr>
        <w:tabs>
          <w:tab w:val="left" w:pos="7322"/>
        </w:tabs>
        <w:spacing w:line="240" w:lineRule="atLeast"/>
        <w:rPr>
          <w:rFonts w:ascii="Arial" w:hAnsi="Arial" w:cs="Arial"/>
        </w:rPr>
      </w:pPr>
      <w:r w:rsidRPr="00B72985">
        <w:rPr>
          <w:rFonts w:ascii="Arial" w:hAnsi="Arial" w:cs="Arial"/>
        </w:rPr>
        <w:tab/>
        <w:t xml:space="preserve">Za vjerovnike: </w:t>
      </w:r>
    </w:p>
    <w:p w:rsidRPr="00B72985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</w:p>
    <w:p w:rsidRPr="00B72985" w:rsidR="003D00FF" w:rsidP="003D00FF" w:rsidRDefault="003D00FF">
      <w:pPr>
        <w:spacing w:line="240" w:lineRule="atLeast"/>
        <w:ind w:firstLine="720"/>
        <w:jc w:val="both"/>
        <w:rPr>
          <w:rFonts w:ascii="Arial" w:hAnsi="Arial" w:cs="Arial"/>
        </w:rPr>
      </w:pPr>
      <w:r w:rsidRPr="00B72985">
        <w:rPr>
          <w:rFonts w:ascii="Arial" w:hAnsi="Arial" w:cs="Arial"/>
        </w:rPr>
        <w:t xml:space="preserve">                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  <w:t xml:space="preserve"> </w:t>
      </w:r>
      <w:r w:rsidRPr="00B72985">
        <w:rPr>
          <w:rFonts w:ascii="Arial" w:hAnsi="Arial" w:cs="Arial"/>
        </w:rPr>
        <w:tab/>
        <w:t xml:space="preserve">           Zapisničarka</w:t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  <w:r w:rsidRPr="00B72985">
        <w:rPr>
          <w:rFonts w:ascii="Arial" w:hAnsi="Arial" w:cs="Arial"/>
        </w:rPr>
        <w:tab/>
      </w: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3D00FF" w:rsidP="003D00FF" w:rsidRDefault="003D00FF">
      <w:pPr>
        <w:rPr>
          <w:rFonts w:ascii="Arial" w:hAnsi="Arial" w:cs="Arial"/>
        </w:rPr>
      </w:pPr>
    </w:p>
    <w:p w:rsidRPr="00B72985" w:rsidR="00500701" w:rsidRDefault="00281FF1">
      <w:pPr>
        <w:rPr>
          <w:rFonts w:ascii="Arial" w:hAnsi="Arial" w:cs="Arial"/>
        </w:rPr>
      </w:pPr>
    </w:p>
    <w:sectPr w:rsidRPr="00B7298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81FF1">
    <w:pPr>
      <w:pStyle w:val="Podnoje"/>
      <w:ind w:right="360"/>
    </w:pPr>
  </w:p>
  <w:p w:rsidR="000E5907" w:rsidRDefault="00281FF1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281FF1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281F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281FF1">
    <w:pPr>
      <w:pStyle w:val="Zaglavlje"/>
    </w:pPr>
  </w:p>
  <w:p w:rsidR="000E5907" w:rsidRDefault="00281FF1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B72985">
      <w:rPr>
        <w:rStyle w:val="Brojstranice"/>
        <w:rFonts w:ascii="Arial" w:hAnsi="Arial" w:cs="Arial"/>
      </w:rPr>
      <w:fldChar w:fldCharType="begin"/>
    </w:r>
    <w:r w:rsidRPr="00B72985">
      <w:rPr>
        <w:rStyle w:val="Brojstranice"/>
        <w:rFonts w:ascii="Arial" w:hAnsi="Arial" w:cs="Arial"/>
      </w:rPr>
      <w:instrText xml:space="preserve">PAGE  </w:instrText>
    </w:r>
    <w:r w:rsidRPr="00B72985">
      <w:rPr>
        <w:rStyle w:val="Brojstranice"/>
        <w:rFonts w:ascii="Arial" w:hAnsi="Arial" w:cs="Arial"/>
      </w:rPr>
      <w:fldChar w:fldCharType="separate"/>
    </w:r>
    <w:r w:rsidR="00281FF1">
      <w:rPr>
        <w:rStyle w:val="Brojstranice"/>
        <w:rFonts w:ascii="Arial" w:hAnsi="Arial" w:cs="Arial"/>
        <w:noProof/>
      </w:rPr>
      <w:t>- 2 -</w:t>
    </w:r>
    <w:r w:rsidRPr="00B72985">
      <w:rPr>
        <w:rStyle w:val="Brojstranice"/>
        <w:rFonts w:ascii="Arial" w:hAnsi="Arial" w:cs="Arial"/>
      </w:rPr>
      <w:fldChar w:fldCharType="end"/>
    </w:r>
  </w:p>
  <w:p w:rsidRPr="00B72985" w:rsidR="00883C2E" w:rsidP="00883C2E" w:rsidRDefault="00883C2E">
    <w:pPr>
      <w:pStyle w:val="Zaglavlje"/>
      <w:jc w:val="right"/>
      <w:rPr>
        <w:rFonts w:ascii="Arial" w:hAnsi="Arial" w:cs="Arial"/>
      </w:rPr>
    </w:pPr>
    <w:r w:rsidRPr="00B72985">
      <w:rPr>
        <w:rFonts w:ascii="Arial" w:hAnsi="Arial" w:cs="Arial"/>
      </w:rPr>
      <w:t>Posl. br. 4 St-</w:t>
    </w:r>
    <w:r>
      <w:rPr>
        <w:rFonts w:ascii="Arial" w:hAnsi="Arial" w:cs="Arial"/>
      </w:rPr>
      <w:t>437/2021-73</w:t>
    </w:r>
  </w:p>
  <w:p w:rsidRPr="00034975" w:rsidR="000E5907" w:rsidP="00034975" w:rsidRDefault="00281FF1">
    <w:pPr>
      <w:jc w:val="right"/>
      <w:rPr>
        <w:b/>
      </w:rPr>
    </w:pPr>
  </w:p>
  <w:p w:rsidR="000E5907" w:rsidRDefault="00281FF1"/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72985" w:rsidR="006A095F" w:rsidP="006A095F" w:rsidRDefault="006A095F">
    <w:pPr>
      <w:pStyle w:val="Zaglavlje"/>
      <w:jc w:val="right"/>
      <w:rPr>
        <w:rFonts w:ascii="Arial" w:hAnsi="Arial" w:cs="Arial"/>
      </w:rPr>
    </w:pPr>
    <w:r w:rsidRPr="00B72985">
      <w:rPr>
        <w:rFonts w:ascii="Arial" w:hAnsi="Arial" w:cs="Arial"/>
      </w:rPr>
      <w:t>Posl. br. 4 St-</w:t>
    </w:r>
    <w:r w:rsidR="00883C2E">
      <w:rPr>
        <w:rFonts w:ascii="Arial" w:hAnsi="Arial" w:cs="Arial"/>
      </w:rPr>
      <w:t>437/2021-73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D42E82"/>
    <w:multiLevelType w:val="hybridMultilevel"/>
    <w:tmpl w:val="0636A97E"/>
    <w:lvl w:ilvl="0" w:tplc="6EA2B61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0B95"/>
    <w:rsid w:val="0002431B"/>
    <w:rsid w:val="00074915"/>
    <w:rsid w:val="00123109"/>
    <w:rsid w:val="001474D7"/>
    <w:rsid w:val="00165C6E"/>
    <w:rsid w:val="00171957"/>
    <w:rsid w:val="0024428D"/>
    <w:rsid w:val="00256065"/>
    <w:rsid w:val="00281FF1"/>
    <w:rsid w:val="002C73AE"/>
    <w:rsid w:val="002F555D"/>
    <w:rsid w:val="003767FF"/>
    <w:rsid w:val="003B13ED"/>
    <w:rsid w:val="003B4B73"/>
    <w:rsid w:val="003D00FF"/>
    <w:rsid w:val="00462EB9"/>
    <w:rsid w:val="00506FDA"/>
    <w:rsid w:val="00554328"/>
    <w:rsid w:val="00605782"/>
    <w:rsid w:val="00613566"/>
    <w:rsid w:val="006A095F"/>
    <w:rsid w:val="007011F7"/>
    <w:rsid w:val="00727038"/>
    <w:rsid w:val="00761516"/>
    <w:rsid w:val="00820DCF"/>
    <w:rsid w:val="0083262F"/>
    <w:rsid w:val="00870AF1"/>
    <w:rsid w:val="00883C2E"/>
    <w:rsid w:val="00905F38"/>
    <w:rsid w:val="00954678"/>
    <w:rsid w:val="00985388"/>
    <w:rsid w:val="009A5FB8"/>
    <w:rsid w:val="009A6A7C"/>
    <w:rsid w:val="00A0073B"/>
    <w:rsid w:val="00A206D8"/>
    <w:rsid w:val="00A2485B"/>
    <w:rsid w:val="00AA7A3B"/>
    <w:rsid w:val="00AC2BA5"/>
    <w:rsid w:val="00AE72CC"/>
    <w:rsid w:val="00B72985"/>
    <w:rsid w:val="00B774BE"/>
    <w:rsid w:val="00C10ED0"/>
    <w:rsid w:val="00C27AD6"/>
    <w:rsid w:val="00D03105"/>
    <w:rsid w:val="00D327E4"/>
    <w:rsid w:val="00D6425E"/>
    <w:rsid w:val="00D9118F"/>
    <w:rsid w:val="00DE4957"/>
    <w:rsid w:val="00E3710C"/>
    <w:rsid w:val="00E70218"/>
    <w:rsid w:val="00E832A7"/>
    <w:rsid w:val="00EB3C11"/>
    <w:rsid w:val="00F2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  <w15:docId w15:val="{AD53FFFB-9A79-4247-B8C7-0BBCB0E607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A7A3B"/>
    <w:pPr>
      <w:ind w:left="720"/>
      <w:contextualSpacing/>
    </w:pPr>
  </w:style>
  <w:style w:type="paragraph" w:styleId="Default" w:customStyle="true">
    <w:name w:val="Default"/>
    <w:rsid w:val="00F2526C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2022.</izvorni_sadrzaj>
    <derivirana_varijabla naziv="DomainObject.StvarniPocetakDatum_1">27. listopada 2022.</derivirana_varijabla>
  </DomainObject.StvarniPocetakDatum>
  <DomainObject.StvarniZavrsetakDatum>
    <izvorni_sadrzaj>27. listopada 2022.</izvorni_sadrzaj>
    <derivirana_varijabla naziv="DomainObject.StvarniZavrsetakDatum_1">27. listopada 2022.</derivirana_varijabla>
  </DomainObject.StvarniZavrsetakDatum>
  <DomainObject.PlaniraniZavrsetakDatum>
    <izvorni_sadrzaj>27. listopada 2022.</izvorni_sadrzaj>
    <derivirana_varijabla naziv="DomainObject.PlaniraniZavrsetakDatum_1">27. listopada 2022.</derivirana_varijabla>
  </DomainObject.PlaniraniZavrsetakDatum>
  <DomainObject.PlaniraniPocetakDatum>
    <izvorni_sadrzaj>27. listopada 2022.</izvorni_sadrzaj>
    <derivirana_varijabla naziv="DomainObject.PlaniraniPocetakDatum_1">27. listopada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listopada 2022.</izvorni_sadrzaj>
    <derivirana_varijabla naziv="DomainObject.Zapisnik.DatumKreiranja_1">27.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St-437/2021-73</izvorni_sadrzaj>
    <derivirana_varijabla naziv="DomainObject.Zapisnik.Oznaka_1">St-437/2021-73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2021.</izvorni_sadrzaj>
    <derivirana_varijabla naziv="DomainObject.Predmet.DatumOsnivanja_1">23.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St-437/2021</izvorni_sadrzaj>
    <derivirana_varijabla naziv="DomainObject.Predmet.OznakaBroj_1">St-437/2021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Ovr-19/2021</izvorni_sadrzaj>
    <derivirana_varijabla naziv="DomainObject.Predmet.PrimjedbaSuca_1">prileži mu Ovr-19/2021</derivirana_varijabla>
  </DomainObject.Predmet.PrimjedbaSuca>
  <DomainObject.Predmet.ProtustrankaFormated>
    <izvorni_sadrzaj>  KRUŽNICA d.o.o. Pula</izvorni_sadrzaj>
    <derivirana_varijabla naziv="DomainObject.Predmet.ProtustrankaFormated_1">  KRUŽNICA d.o.o. Pula</derivirana_varijabla>
  </DomainObject.Predmet.ProtustrankaFormated>
  <DomainObject.Predmet.ProtustrankaFormatedOIB>
    <izvorni_sadrzaj>  KRUŽNICA d.o.o. Pula, OIB 90754244446</izvorni_sadrzaj>
    <derivirana_varijabla naziv="DomainObject.Predmet.ProtustrankaFormatedOIB_1">  KRUŽNICA d.o.o. Pula, OIB 90754244446</derivirana_varijabla>
  </DomainObject.Predmet.ProtustrankaFormatedOIB>
  <DomainObject.Predmet.ProtustrankaFormatedWithAdress>
    <izvorni_sadrzaj> KRUŽNICA d.o.o. Pula, Mletačka 12, 52100 Pula</izvorni_sadrzaj>
    <derivirana_varijabla naziv="DomainObject.Predmet.ProtustrankaFormatedWithAdress_1"> KRUŽNICA d.o.o. Pula, Mletačka 12, 52100 Pula</derivirana_varijabla>
  </DomainObject.Predmet.ProtustrankaFormatedWithAdress>
  <DomainObject.Predmet.ProtustrankaFormatedWithAdressOIB>
    <izvorni_sadrzaj> KRUŽNICA d.o.o. Pula, OIB 90754244446, Mletačka 12, 52100 Pula</izvorni_sadrzaj>
    <derivirana_varijabla naziv="DomainObject.Predmet.ProtustrankaFormatedWithAdressOIB_1"> KRUŽNICA d.o.o. Pula, OIB 90754244446, Mletačka 12, 52100 Pula</derivirana_varijabla>
  </DomainObject.Predmet.ProtustrankaFormatedWithAdressOIB>
  <DomainObject.Predmet.ProtustrankaWithAdress>
    <izvorni_sadrzaj>KRUŽNICA d.o.o. Pula Mletačka 12, 52100 Pula</izvorni_sadrzaj>
    <derivirana_varijabla naziv="DomainObject.Predmet.ProtustrankaWithAdress_1">KRUŽNICA d.o.o. Pula Mletačka 12, 52100 Pula</derivirana_varijabla>
  </DomainObject.Predmet.ProtustrankaWithAdress>
  <DomainObject.Predmet.ProtustrankaWithAdressOIB>
    <izvorni_sadrzaj>KRUŽNICA d.o.o. Pula, OIB 90754244446, Mletačka 12, 52100 Pula</izvorni_sadrzaj>
    <derivirana_varijabla naziv="DomainObject.Predmet.ProtustrankaWithAdressOIB_1">KRUŽNICA d.o.o. Pula, OIB 90754244446, Mletačka 12, 52100 Pula</derivirana_varijabla>
  </DomainObject.Predmet.ProtustrankaWithAdressOIB>
  <DomainObject.Predmet.ProtustrankaNazivFormated>
    <izvorni_sadrzaj>KRUŽNICA d.o.o. Pula</izvorni_sadrzaj>
    <derivirana_varijabla naziv="DomainObject.Predmet.ProtustrankaNazivFormated_1">KRUŽNICA d.o.o. Pula</derivirana_varijabla>
  </DomainObject.Predmet.ProtustrankaNazivFormated>
  <DomainObject.Predmet.ProtustrankaNazivFormatedOIB>
    <izvorni_sadrzaj>KRUŽNICA d.o.o. Pula, OIB 90754244446</izvorni_sadrzaj>
    <derivirana_varijabla naziv="DomainObject.Predmet.ProtustrankaNazivFormatedOIB_1">KRUŽNICA d.o.o. Pula, OIB 90754244446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26494.84</izvorni_sadrzaj>
    <derivirana_varijabla naziv="DomainObject.Predmet.TrenutnaVrijednost_1">26494.84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KRUŽNICA d.o.o. Pula</item>
    </izvorni_sadrzaj>
    <derivirana_varijabla naziv="DomainObject.Predmet.ProtuStrankaListFormated_1">
      <item>KRUŽNICA d.o.o. Pula</item>
    </derivirana_varijabla>
  </DomainObject.Predmet.ProtuStrankaListFormated>
  <DomainObject.Predmet.ProtuStrankaListFormatedOIB>
    <izvorni_sadrzaj>
      <item>KRUŽNICA d.o.o. Pula, OIB 90754244446</item>
    </izvorni_sadrzaj>
    <derivirana_varijabla naziv="DomainObject.Predmet.ProtuStrankaListFormatedOIB_1">
      <item>KRUŽNICA d.o.o. Pula, OIB 90754244446</item>
    </derivirana_varijabla>
  </DomainObject.Predmet.ProtuStrankaListFormatedOIB>
  <DomainObject.Predmet.ProtuStrankaListFormatedWithAdress>
    <izvorni_sadrzaj>
      <item>KRUŽNICA d.o.o. Pula, Mletačka 12, 52100 Pula</item>
    </izvorni_sadrzaj>
    <derivirana_varijabla naziv="DomainObject.Predmet.ProtuStrankaListFormatedWithAdress_1">
      <item>KRUŽNICA d.o.o. Pula, Mletačka 12, 52100 Pula</item>
    </derivirana_varijabla>
  </DomainObject.Predmet.ProtuStrankaListFormatedWithAdress>
  <DomainObject.Predmet.ProtuStrankaListFormatedWithAdressOIB>
    <izvorni_sadrzaj>
      <item>KRUŽNICA d.o.o. Pula, OIB 90754244446, Mletačka 12, 52100 Pula</item>
    </izvorni_sadrzaj>
    <derivirana_varijabla naziv="DomainObject.Predmet.ProtuStrankaListFormatedWithAdressOIB_1">
      <item>KRUŽNICA d.o.o. Pula, OIB 90754244446, Mletačka 12, 52100 Pula</item>
    </derivirana_varijabla>
  </DomainObject.Predmet.ProtuStrankaListFormatedWithAdressOIB>
  <DomainObject.Predmet.ProtuStrankaListNazivFormated>
    <izvorni_sadrzaj>
      <item>KRUŽNICA d.o.o. Pula</item>
    </izvorni_sadrzaj>
    <derivirana_varijabla naziv="DomainObject.Predmet.ProtuStrankaListNazivFormated_1">
      <item>KRUŽNICA d.o.o. Pula</item>
    </derivirana_varijabla>
  </DomainObject.Predmet.ProtuStrankaListNazivFormated>
  <DomainObject.Predmet.ProtuStrankaListNazivFormatedOIB>
    <izvorni_sadrzaj>
      <item>KRUŽNICA d.o.o. Pula, OIB 90754244446</item>
    </izvorni_sadrzaj>
    <derivirana_varijabla naziv="DomainObject.Predmet.ProtuStrankaListNazivFormatedOIB_1">
      <item>KRUŽNICA d.o.o. Pula, OIB 90754244446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</izvorni_sadrzaj>
    <derivirana_varijabla naziv="DomainObject.Predmet.OstaliListFormated_1">
      <item>Županijsko državno odvjetništvo u Puli punomoćnik sudionika u postupku Ministarstvo financija, Porezna uprava, Područni ured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2022.</izvorni_sadrzaj>
    <derivirana_varijabla naziv="DomainObject.Datum_1">27. listopada 2022.</derivirana_varijabla>
  </DomainObject.Datum>
  <DomainObject.PoslovniBrojDokumenta>
    <izvorni_sadrzaj>St-437/2021-73</izvorni_sadrzaj>
    <derivirana_varijabla naziv="DomainObject.PoslovniBrojDokumenta_1">St-437/2021-73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KRUŽNICA d.o.o. Pula</izvorni_sadrzaj>
    <derivirana_varijabla naziv="DomainObject.Predmet.ProtustrankaIDrugi_1">KRUŽNICA d.o.o. Pula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KRUŽNICA d.o.o. Pula, OIB 90754244446, Mletačka 12, 52100 Pula</izvorni_sadrzaj>
    <derivirana_varijabla naziv="DomainObject.Predmet.ProtustrankaIDrugiAdressOIB_1">KRUŽNICA d.o.o. Pula, OIB 90754244446,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KRUŽNICA d.o.o. Pula</item>
      <item>Ministarstvo financija, Porezna uprava, Područni ured Pazin</item>
      <item>Županijsko državno odvjetništvo u Puli</item>
    </izvorni_sadrzaj>
    <derivirana_varijabla naziv="DomainObject.Predmet.SudioniciListNaziv_1">
      <item>KRUŽNICA d.o.o. Pula</item>
      <item>Ministarstvo financija, Porezna uprava, Područni ured Pazin</item>
      <item>Županijsko državno odvjetništvo u Puli</item>
    </derivirana_varijabla>
  </DomainObject.Predmet.SudioniciListNaziv>
  <DomainObject.Predmet.SudioniciListAdressOIB>
    <izvorni_sadrzaj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izvorni_sadrzaj>
    <derivirana_varijabla naziv="DomainObject.Predmet.SudioniciListAdressOIB_1">
      <item>KRUŽNICA d.o.o. Pula, OIB 90754244446, Mletačka 12,52100 Pula</item>
      <item>Ministarstvo financija, Porezna uprava, Područni ured Pazin, OIB 52634238587,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90754244446</item>
      <item>, OIB 52634238587</item>
      <item>, OIB 93993757343</item>
    </izvorni_sadrzaj>
    <derivirana_varijabla naziv="DomainObject.Predmet.SudioniciListNazivOIB_1">
      <item>, OIB 90754244446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81832-DFDF-450B-A5AA-FB6BD8526C6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205</properties:Words>
  <properties:Characters>1148</properties:Characters>
  <properties:Lines>72</properties:Lines>
  <properties:Paragraphs>28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2022-10-27T06:53:00Z</dcterms:created>
  <dc:creator>Jasmina Matika</dc:creator>
  <cp:lastModifiedBy>Sanja Prodan</cp:lastModifiedBy>
  <dcterms:modified xmlns:xsi="http://www.w3.org/2001/XMLSchema-instance" xsi:type="dcterms:W3CDTF">2022-10-27T11:23:00Z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St-437/2021-73 / Zapisnik - Ročište za diobu kupovnine (St-437-2021-73-zapisnik--ročište za diobu kupovnine kružnica.docx)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